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4565" w14:textId="77777777" w:rsidR="00C34E2D" w:rsidRPr="00C34E2D" w:rsidRDefault="00C34E2D" w:rsidP="00C34E2D">
      <w:pPr>
        <w:rPr>
          <w:b/>
          <w:bCs/>
        </w:rPr>
      </w:pPr>
      <w:r w:rsidRPr="00C34E2D">
        <w:rPr>
          <w:b/>
          <w:bCs/>
        </w:rPr>
        <w:t>ACCESSIBILITY STATEMENT</w:t>
      </w:r>
    </w:p>
    <w:p w14:paraId="245B02E5" w14:textId="77777777" w:rsidR="00C34E2D" w:rsidRPr="00C34E2D" w:rsidRDefault="00C34E2D" w:rsidP="00C34E2D">
      <w:r w:rsidRPr="00C34E2D">
        <w:t>This statement was last updated on 27.09.2025</w:t>
      </w:r>
      <w:r w:rsidRPr="00C34E2D">
        <w:rPr>
          <w:i/>
          <w:iCs/>
        </w:rPr>
        <w:t>.</w:t>
      </w:r>
      <w:r w:rsidRPr="00C34E2D">
        <w:br/>
      </w:r>
      <w:r w:rsidRPr="00C34E2D">
        <w:br/>
        <w:t>We at </w:t>
      </w:r>
      <w:r w:rsidRPr="00C34E2D">
        <w:rPr>
          <w:i/>
          <w:iCs/>
        </w:rPr>
        <w:t>SENPower Tutoring Ltd</w:t>
      </w:r>
      <w:r w:rsidRPr="00C34E2D">
        <w:t> are working to make our site https://www.senpowertutoring.co.uk accessible to people with disabilities.</w:t>
      </w:r>
    </w:p>
    <w:p w14:paraId="528ABE71" w14:textId="77777777" w:rsidR="00C34E2D" w:rsidRPr="00C34E2D" w:rsidRDefault="00C34E2D" w:rsidP="00C34E2D">
      <w:pPr>
        <w:rPr>
          <w:b/>
          <w:bCs/>
        </w:rPr>
      </w:pPr>
      <w:r w:rsidRPr="00C34E2D">
        <w:rPr>
          <w:b/>
          <w:bCs/>
        </w:rPr>
        <w:t>What web accessibility is</w:t>
      </w:r>
    </w:p>
    <w:p w14:paraId="2FB8D82F" w14:textId="77777777" w:rsidR="00C34E2D" w:rsidRPr="00C34E2D" w:rsidRDefault="00C34E2D" w:rsidP="00C34E2D">
      <w:r w:rsidRPr="00C34E2D">
        <w:t>An accessible site allows visitors with disabilities to browse the site with the same or a similar level of ease and enjoyment as other visitors. This can be achieved with the capabilities of the system on which the site is operating, and through assistive technologies.</w:t>
      </w:r>
    </w:p>
    <w:p w14:paraId="614A4276" w14:textId="77777777" w:rsidR="00C34E2D" w:rsidRPr="00C34E2D" w:rsidRDefault="00C34E2D" w:rsidP="00C34E2D">
      <w:pPr>
        <w:rPr>
          <w:b/>
          <w:bCs/>
        </w:rPr>
      </w:pPr>
      <w:r w:rsidRPr="00C34E2D">
        <w:rPr>
          <w:b/>
          <w:bCs/>
        </w:rPr>
        <w:t>Accessibility adjustments on this site</w:t>
      </w:r>
    </w:p>
    <w:p w14:paraId="78E49C54" w14:textId="77777777" w:rsidR="00C34E2D" w:rsidRPr="00C34E2D" w:rsidRDefault="00C34E2D" w:rsidP="00C34E2D">
      <w:r w:rsidRPr="00C34E2D">
        <w:t xml:space="preserve">We have adapted this site in accordance with WCAG 2.2 </w:t>
      </w:r>
      <w:proofErr w:type="gramStart"/>
      <w:r w:rsidRPr="00C34E2D">
        <w:t>guidelines, and</w:t>
      </w:r>
      <w:proofErr w:type="gramEnd"/>
      <w:r w:rsidRPr="00C34E2D">
        <w:t xml:space="preserve"> have made the site accessible to the level of</w:t>
      </w:r>
      <w:r w:rsidRPr="00C34E2D">
        <w:rPr>
          <w:i/>
          <w:iCs/>
        </w:rPr>
        <w:t> AA.</w:t>
      </w:r>
      <w:r w:rsidRPr="00C34E2D">
        <w:t> This site's contents have been adapted to work with assistive technologies, such as screen readers and keyboard use. As part of this effort, we have also:</w:t>
      </w:r>
    </w:p>
    <w:p w14:paraId="754E3F32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>We are committed to ensuring digital accessibility for all users, including individuals with disabilities.</w:t>
      </w:r>
    </w:p>
    <w:p w14:paraId="55DB4498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 xml:space="preserve">Using </w:t>
      </w:r>
      <w:proofErr w:type="spellStart"/>
      <w:r w:rsidRPr="00C34E2D">
        <w:t>AccessibilityChecker.org’s</w:t>
      </w:r>
      <w:proofErr w:type="spellEnd"/>
      <w:r w:rsidRPr="00C34E2D">
        <w:t xml:space="preserve"> platform, we have implemented improvements that align with WCAG 2.2 AA (most common) guidelines to ensure our website is accessible and user-friendly.</w:t>
      </w:r>
    </w:p>
    <w:p w14:paraId="57E3568E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>Our Commitment:</w:t>
      </w:r>
    </w:p>
    <w:p w14:paraId="477C6F89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>We aim to provide an accessible and user-friendly experience for everyone.</w:t>
      </w:r>
    </w:p>
    <w:p w14:paraId="0BCFAE78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>We are actively working to enhance the accessibility of our website.</w:t>
      </w:r>
    </w:p>
    <w:p w14:paraId="3964E0F3" w14:textId="77777777" w:rsidR="00C34E2D" w:rsidRPr="00C34E2D" w:rsidRDefault="00C34E2D" w:rsidP="00C34E2D">
      <w:pPr>
        <w:numPr>
          <w:ilvl w:val="0"/>
          <w:numId w:val="1"/>
        </w:numPr>
      </w:pPr>
      <w:r w:rsidRPr="00C34E2D">
        <w:t>We welcome feedback on any accessibility issues you may encounter and will work promptly to address them.</w:t>
      </w:r>
      <w:r w:rsidRPr="00C34E2D">
        <w:rPr>
          <w:rFonts w:ascii="Arial" w:hAnsi="Arial" w:cs="Arial"/>
        </w:rPr>
        <w:t>​</w:t>
      </w:r>
    </w:p>
    <w:p w14:paraId="6E169C52" w14:textId="77777777" w:rsidR="00C34E2D" w:rsidRPr="00C34E2D" w:rsidRDefault="00C34E2D" w:rsidP="00C34E2D">
      <w:pPr>
        <w:rPr>
          <w:b/>
          <w:bCs/>
        </w:rPr>
      </w:pPr>
      <w:r w:rsidRPr="00C34E2D">
        <w:rPr>
          <w:b/>
          <w:bCs/>
        </w:rPr>
        <w:t>Requests, issues, and suggestions</w:t>
      </w:r>
    </w:p>
    <w:p w14:paraId="7477F204" w14:textId="77777777" w:rsidR="00C34E2D" w:rsidRPr="00C34E2D" w:rsidRDefault="00C34E2D" w:rsidP="00C34E2D">
      <w:pPr>
        <w:numPr>
          <w:ilvl w:val="0"/>
          <w:numId w:val="2"/>
        </w:numPr>
      </w:pPr>
      <w:r w:rsidRPr="00C34E2D">
        <w:t>Feedback and Contact Information: If you encounter any barriers or have suggestions for improvement, please contact us at senpowertutoring@gmail.com. We value your feedback and are dedicated to ensuring an inclusive experience for all users.</w:t>
      </w:r>
    </w:p>
    <w:p w14:paraId="5DD75475" w14:textId="77777777" w:rsidR="00067C39" w:rsidRPr="00C34E2D" w:rsidRDefault="00067C39" w:rsidP="00C34E2D"/>
    <w:sectPr w:rsidR="00067C39" w:rsidRPr="00C3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54"/>
    <w:multiLevelType w:val="multilevel"/>
    <w:tmpl w:val="4732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E6980"/>
    <w:multiLevelType w:val="multilevel"/>
    <w:tmpl w:val="254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806870">
    <w:abstractNumId w:val="0"/>
  </w:num>
  <w:num w:numId="2" w16cid:durableId="71697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2D"/>
    <w:rsid w:val="00067C39"/>
    <w:rsid w:val="00261B4E"/>
    <w:rsid w:val="00600794"/>
    <w:rsid w:val="00691958"/>
    <w:rsid w:val="008D00F9"/>
    <w:rsid w:val="00C34E2D"/>
    <w:rsid w:val="00D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63DB"/>
  <w15:chartTrackingRefBased/>
  <w15:docId w15:val="{45962AC2-2FF6-4201-85A5-8B34934A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Allen</dc:creator>
  <cp:keywords/>
  <dc:description/>
  <cp:lastModifiedBy>Shanice Allen</cp:lastModifiedBy>
  <cp:revision>1</cp:revision>
  <dcterms:created xsi:type="dcterms:W3CDTF">2025-09-30T03:43:00Z</dcterms:created>
  <dcterms:modified xsi:type="dcterms:W3CDTF">2025-09-30T03:44:00Z</dcterms:modified>
</cp:coreProperties>
</file>